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840466926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Gençler İnançsız mı Yoksa Cevapsız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Dr.Temel Şen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9786051514727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Bazı soruların cevapları hayat kurtarır</w:t>
            </w:r>
            <w:br/>
            <w:r>
              <w:rPr/>
              <w:t xml:space="preserve">Allah’ın seni görmediği yer neresidir?</w:t>
            </w:r>
            <w:br/>
            <w:r>
              <w:rPr/>
              <w:t xml:space="preserve">Deizmin pabucu dama mı atılıyor?</w:t>
            </w:r>
            <w:br/>
            <w:r>
              <w:rPr/>
              <w:t xml:space="preserve">Her şey günahsa gençler ne yapsın?</w:t>
            </w:r>
            <w:br/>
            <w:r>
              <w:rPr/>
              <w:t xml:space="preserve">Şeytanın sağdan yanaşması ne demek?</w:t>
            </w:r>
            <w:br/>
            <w:r>
              <w:rPr/>
              <w:t xml:space="preserve">Günahın ilginç psikolojisi nedir?</w:t>
            </w:r>
            <w:br/>
            <w:r>
              <w:rPr/>
              <w:t xml:space="preserve">Biz insan mıyız yoksa beşer mi?</w:t>
            </w:r>
            <w:br/>
            <w:r>
              <w:rPr/>
              <w:t xml:space="preserve">Salavattaki sır nedir?</w:t>
            </w:r>
            <w:br/>
            <w:r>
              <w:rPr/>
              <w:t xml:space="preserve">İnsanın parasal olarak ederi ne kadardır acaba?</w:t>
            </w:r>
            <w:br/>
            <w:r>
              <w:rPr/>
              <w:t xml:space="preserve">Ahirette kimler kör olacaktır?</w:t>
            </w:r>
            <w:br/>
            <w:r>
              <w:rPr/>
              <w:t xml:space="preserve">Cehennemde ateş var mı?</w:t>
            </w:r>
            <w:br/>
            <w:r>
              <w:rPr/>
              <w:t xml:space="preserve">Kur’an’daki mucizeler günümüz insanına ne anlam ifade edebilir?</w:t>
            </w:r>
          </w:p>
          <w:p>
            <w:pPr/>
            <w:br/>
            <w:r>
              <w:rPr>
                <w:b w:val="1"/>
                <w:bCs w:val="1"/>
                <w:i w:val="1"/>
                <w:iCs w:val="1"/>
              </w:rPr>
              <w:t xml:space="preserve">Gençliğin zihnini meşgul eden ama yeterince tatminkâr cevap alamadıkları sorulardan bazıları bunlar. Her birine bu kitapta verilen cevaplarla aklı kurcalayan sorular ve sorunlar ortadan kalkacak.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https://www.hayatyayinlari.com/kitaplar/drtemel-sen-gencler-inancsiz-mi-yoksa-cevapsiz-mi-1957.html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2026-06-13T02:33:12+03:00</dcterms:created>
  <dcterms:modified xsi:type="dcterms:W3CDTF">2026-06-13T02:33:12+03:00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