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Çocuk Aleko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Bir Çocuk: Aleko, İlk Namaz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Niçin Zengin Olmamış?</w:t>
            </w:r>
            <w:r>
              <w:rPr/>
              <w:t xml:space="preserve"> gibi bilinen öykülerini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https://www.hayatyayinlari.com/kitaplar/omer-seyfettin-bir-cocuk-aleko-2557.html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2026-08-08T21:53:24+03:00</dcterms:created>
  <dcterms:modified xsi:type="dcterms:W3CDTF">2026-08-08T21:53:24+03:00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