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5.1819505094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BÜYÜK SAVAŞ</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12 X 19,5 mm</w:t>
            </w:r>
          </w:p>
          <w:p>
            <w:pPr/>
            <w:r>
              <w:rPr/>
              <w:t xml:space="preserve">ISBN No: </w:t>
            </w:r>
            <w:r>
              <w:rPr>
                <w:b w:val="1"/>
                <w:bCs w:val="1"/>
              </w:rPr>
              <w:t xml:space="preserve">9786055122072</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babasını bulabilmek için sayısız yolculuğa çıkacak ve her yolculuğunda birçok zorlukla karşılaşacaktır. Bu yolculukların sonuncusunda büyük bir hazinenin izine rastlayan Sinbad ve yol arkadaşları hazineyi denizin dibinden çıkarmak için olağanüstü bir çaba harcarlar. Kurtların saldırısına uğrayan Sinbad ve arkadaşları inanılmaz bir şekilde kurtulurlar. Hazineyi alıp Yaratıklar Adası’na gitmek için yola çıkarlar. Bu adada onları büyük tehlikeler beklemektedir. Yaratıklar ile büyük bir savaşın içine giren Sinbad ve yol arkadaşları bu savaştan galip çıkabilecekler mi? Sinbad’ın bütün ailesini ve dostlarını adaya getiren büyük sır nedir? Bu büyük buluşma nasıl bir sonla bitecek?</w:t>
            </w:r>
          </w:p>
          <w:p>
            <w:pP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https://www.hayatyayinlari.com/kitaplar/jack-sailor-sinbad-buyuk-savas-1703.html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2026-07-28T02:53:35+03:00</dcterms:created>
  <dcterms:modified xsi:type="dcterms:W3CDTF">2026-07-28T02:53:35+03:00</dcterms:modified>
</cp:coreProperties>
</file>

<file path=docProps/custom.xml><?xml version="1.0" encoding="utf-8"?>
<Properties xmlns="http://schemas.openxmlformats.org/officeDocument/2006/custom-properties" xmlns:vt="http://schemas.openxmlformats.org/officeDocument/2006/docPropsVTypes"/>
</file>