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İşler Kötüyse Reklam Yapın</w:t>
            </w:r>
          </w:p>
          <w:p>
            <w:pPr/>
            <w:r>
              <w:rPr/>
              <w:t xml:space="preserve">Yazar Adı: </w:t>
            </w:r>
            <w:r>
              <w:rPr>
                <w:b w:val="1"/>
                <w:bCs w:val="1"/>
              </w:rPr>
              <w:t xml:space="preserve">Kemal Kaptaner</w:t>
            </w:r>
          </w:p>
          <w:p>
            <w:pPr/>
            <w:r>
              <w:rPr/>
              <w:t xml:space="preserve">Alt Başlık: </w:t>
            </w:r>
            <w:r>
              <w:rPr>
                <w:b w:val="1"/>
                <w:bCs w:val="1"/>
              </w:rPr>
              <w:t xml:space="preserve">Pazarlama, Kurumsal İletişim ve Marka Stratejileri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kağıdı Tek renk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selofan</w:t>
            </w:r>
          </w:p>
          <w:p>
            <w:pPr/>
            <w:r>
              <w:rPr/>
              <w:t xml:space="preserve">Basım Tarihi: </w:t>
            </w:r>
            <w:r>
              <w:rPr>
                <w:b w:val="1"/>
                <w:bCs w:val="1"/>
              </w:rPr>
              <w:t xml:space="preserve">2026</w:t>
            </w:r>
          </w:p>
          <w:p>
            <w:pPr/>
            <w:r>
              <w:rPr/>
              <w:t xml:space="preserve">Sayfa Sayısı: </w:t>
            </w:r>
            <w:r>
              <w:rPr>
                <w:b w:val="1"/>
                <w:bCs w:val="1"/>
              </w:rPr>
              <w:t xml:space="preserve">128</w:t>
            </w:r>
          </w:p>
          <w:p>
            <w:pPr/>
            <w:r>
              <w:rPr/>
              <w:t xml:space="preserve">Kitap Boyutları: </w:t>
            </w:r>
            <w:r>
              <w:rPr>
                <w:b w:val="1"/>
                <w:bCs w:val="1"/>
              </w:rPr>
              <w:t xml:space="preserve">210 X MAT SELEFO mm</w:t>
            </w:r>
          </w:p>
          <w:p>
            <w:pPr/>
            <w:r>
              <w:rPr/>
              <w:t xml:space="preserve">ISBN No: </w:t>
            </w:r>
            <w:r>
              <w:rPr>
                <w:b w:val="1"/>
                <w:bCs w:val="1"/>
              </w:rPr>
              <w:t xml:space="preserve">9786051516295</w:t>
            </w:r>
          </w:p>
          <w:p>
            <w:pPr/>
            <w:r>
              <w:rPr/>
              <w:t xml:space="preserve">Etiket Fiyatı: </w:t>
            </w:r>
            <w:r>
              <w:rPr>
                <w:b w:val="1"/>
                <w:bCs w:val="1"/>
              </w:rPr>
              <w:t xml:space="preserve">200,00 TL</w:t>
            </w:r>
          </w:p>
          <w:p>
            <w:pPr/>
            <w:r>
              <w:rPr/>
              <w:t xml:space="preserve">Mizanpajcı: </w:t>
            </w:r>
            <w:r>
              <w:rPr>
                <w:b w:val="1"/>
                <w:bCs w:val="1"/>
              </w:rPr>
              <w:t xml:space="preserve">ZEYNEP ŞEYMA BAYRAK</w:t>
            </w:r>
          </w:p>
          <w:p>
            <w:pPr/>
            <w:r>
              <w:rPr/>
              <w:t xml:space="preserve">Kapak Grafikeri: </w:t>
            </w:r>
            <w:r>
              <w:rPr>
                <w:b w:val="1"/>
                <w:bCs w:val="1"/>
              </w:rPr>
              <w:t xml:space="preserve">ENES MALİK KILIÇ</w:t>
            </w:r>
          </w:p>
        </w:tc>
      </w:tr>
      <w:tr>
        <w:trPr/>
        <w:tc>
          <w:tcPr>
            <w:tcW w:w="9000" w:type="dxa"/>
            <w:vAlign w:val="top"/>
            <w:gridSpan w:val="2"/>
            <w:noWrap/>
          </w:tcPr>
          <w:p>
            <w:pPr/>
            <w:r>
              <w:rPr>
                <w:b w:val="1"/>
                <w:bCs w:val="1"/>
              </w:rPr>
              <w:t xml:space="preserve">Kitap Tanıtım Yazısı : (Arka Kapak)</w:t>
            </w:r>
          </w:p>
          <w:p/>
          <w:p>
            <w:pPr/>
            <w:r>
              <w:rPr/>
              <w:t xml:space="preserve">Dönem dönem esnaftan bazı yakınmalar duyarız: “İşler çok kötü abi. Yaprak kımıldamıyor. Siftahsız akşam yapıyoruz...” Sanayicilerimizin ve büyük işadamlarımızın yakınmaları ise tabii ki daha üst perdeden; hükûmet ve bürokratları hedef alan türden... Enflasyon, faiz oranları, gümrük duvarları, kotalar, vergi ve iş güvenliği yasaları, teşvikler... Her dönemde, çeşitli sektörleri olumsuz etkileyen uygulama ve gelişmeler olabiliyor. Bunların sonucunda da haklı olarak şikâyetler, işlerin kötüye gittiğine dair yakınmalar...</w:t>
            </w:r>
          </w:p>
          <w:p>
            <w:pPr/>
            <w:r>
              <w:rPr/>
              <w:t xml:space="preserve">Ekonomisi çok istikrarlı birkaç ülke hariç bütün dünyada durum böyle aslında. Bu yüzden olsa gerek, Batılılar “sorunları değil fırsatları konuşalım” ilkesini benimsiyorlar.</w:t>
            </w:r>
          </w:p>
          <w:p>
            <w:pPr/>
            <w:r>
              <w:rPr/>
              <w:t xml:space="preserve">Pazarlama İletişimi Uzmanı olan Kemal Kaptaner de “Karamsar olmaya gerek yok” diye düşünüyor ve ekliyor: “Her şeye rağmen işlerimizi düze çıkaracak bir yol bulabilmeli, yeni bir paradigma, yeni bir bakış açısıyla tıkanıklıkları aşmalıyız. Ekonominin gidişatından, işlerin kötü oluşundan artık dert yanmayalım.”</w:t>
            </w:r>
          </w:p>
          <w:p>
            <w:pPr/>
            <w:r>
              <w:rPr/>
              <w:t xml:space="preserve">Peki ya ne yapalım?</w:t>
            </w:r>
          </w:p>
          <w:p>
            <w:pPr/>
            <w:r>
              <w:rPr/>
              <w:t xml:space="preserve">İşler kötüyse reklam yapın! İşler düzelirse reklama devam edin...</w:t>
            </w:r>
          </w:p>
          <w:p>
            <w:pPr/>
            <w:r>
              <w:rPr/>
              <w:t xml:space="preserve">Reklamla hedef kitleye nasıl ulaşacağınızı merak ediyorsanız, cevabı bu kitapta...</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https://www.hayatyayinlari.com/kitaplar/kemal-kaptaner-isler-kotuyse-reklam-yapin-2711.html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2026-06-27T14:51:50+03:00</dcterms:created>
  <dcterms:modified xsi:type="dcterms:W3CDTF">2026-06-27T14:51:50+03:00</dcterms:modified>
</cp:coreProperties>
</file>

<file path=docProps/custom.xml><?xml version="1.0" encoding="utf-8"?>
<Properties xmlns="http://schemas.openxmlformats.org/officeDocument/2006/custom-properties" xmlns:vt="http://schemas.openxmlformats.org/officeDocument/2006/docPropsVTypes"/>
</file>