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Fırtına</w:t>
            </w:r>
          </w:p>
          <w:p>
            <w:pPr/>
            <w:r>
              <w:rPr/>
              <w:t xml:space="preserve">Yazar Adı: </w:t>
            </w:r>
            <w:r>
              <w:rPr>
                <w:b w:val="1"/>
                <w:bCs w:val="1"/>
              </w:rPr>
              <w:t xml:space="preserve">Rahime Uçar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9786254471957</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Ailesinden uzakta liseye başlayan Nurgül, hiç tahmin etmediği zorluklarla karşılaşır. Yatılı okuyacağı bu şehirde her şey ona yabancıdır. Okul, yurt, arkadaşlar… Bunaldığı zaman sahile, deniz kenarına gider. Kendisi gibi yalnız deniz fenerinin yanında durup, dertlerini engin denize fısıldar. Çünkü dertler, paylaştıkça azalır.</w:t>
            </w:r>
          </w:p>
          <w:p>
            <w:pPr/>
            <w:r>
              <w:rPr/>
              <w:t xml:space="preserve">Her türlü ‘öteki’leştirmeye rağmen pes etmeyen Nurgül, sonunda ‘diğerleri’ne kendini kabul ettirebilecek mi?</w:t>
            </w:r>
          </w:p>
          <w:p>
            <w:pPr/>
            <w:r>
              <w:rPr/>
              <w:t xml:space="preserve">Nurgül’ün azmine hayran kalacağınız, yalnızlığında sığınacak bir liman olacağınız bu gençlik hikâyesini okumaya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https://www.hayatyayinlari.com/kitaplar/rahime-ucar-icimdeki-firtina-2011.html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2026-04-28T16:29:27+03:00</dcterms:created>
  <dcterms:modified xsi:type="dcterms:W3CDTF">2026-04-28T16:29:27+03:00</dcterms:modified>
</cp:coreProperties>
</file>

<file path=docProps/custom.xml><?xml version="1.0" encoding="utf-8"?>
<Properties xmlns="http://schemas.openxmlformats.org/officeDocument/2006/custom-properties" xmlns:vt="http://schemas.openxmlformats.org/officeDocument/2006/docPropsVTypes"/>
</file>