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902255639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5 SULTANIN ALTINLARI</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9786055122706</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t xml:space="preserve">HAYDİ SİZ DE MACERA GEÇİDİNE GİRİN!</w:t>
            </w:r>
            <w:br/>
            <w:r>
              <w:rPr/>
              <w:t xml:space="preserve">KENDİ SERÜVENİNİZİ YAŞAYIN!</w:t>
            </w:r>
            <w:br/>
            <w:br/>
            <w:br/>
            <w:r>
              <w:rPr/>
              <w:t xml:space="preserve">Bu macerada genç bir dedektifsiniz.</w:t>
            </w:r>
            <w:br/>
            <w:r>
              <w:rPr/>
              <w:t xml:space="preserve">Kimliği belirsiz biri; köpeğini ve maymununu bulmanız karşılığında size tam iki milyon lira öneriyor. Ancak bu cömert teklifi kabul ettiğiniz anda üzerinize karşı binadan ateş açılıyor. Canınızı güçlükle kurtarıyor ve size ateş eden kiralık katilin peşine düşüyorsunuz.</w:t>
            </w:r>
            <w:br/>
            <w:r>
              <w:rPr/>
              <w:t xml:space="preserve">Bu takip, sizi Anadolu Selçuklularının dünyaca ünlü Kubatabat Sarayı’nın kalıntılarına götürüyor. Burada tarihin en büyük hazinelerinden birine ulaşabilir, yaşamınızı çok zengin ve ünlü biri olarak sürdürebilirsiniz. Ancak içinden çıkılmaz bir labirentte yolunuzu yitirip acılar içinde ölmeniz de olası...</w:t>
            </w:r>
            <w:br/>
            <w:r>
              <w:rPr/>
              <w:t xml:space="preserve">Bu kitapta tam 11 son var. Kimi iyi, kimi kötü... Başınıza gelecekleri, sadece sizin vereceğiniz kararlar belirleyecek.</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https://www.hayatyayinlari.com/kitaplar/tuncel-altinkopru-macera-gecidi-5-sultanin-altinlari-1428.html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2026-07-28T02:53:15+03:00</dcterms:created>
  <dcterms:modified xsi:type="dcterms:W3CDTF">2026-07-28T02:53:15+03:00</dcterms:modified>
</cp:coreProperties>
</file>

<file path=docProps/custom.xml><?xml version="1.0" encoding="utf-8"?>
<Properties xmlns="http://schemas.openxmlformats.org/officeDocument/2006/custom-properties" xmlns:vt="http://schemas.openxmlformats.org/officeDocument/2006/docPropsVTypes"/>
</file>