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OKUMANIN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Altıntaş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Okuma Stratejileri, Alışkanlık Kazandırma Yolları, Etkili Okuma Teknikleri, Okuyarak Başaranlar.</w:t>
            </w:r>
            <w:br/>
            <w:r>
              <w:rPr/>
              <w:t xml:space="preserve"> </w:t>
            </w:r>
            <w:br/>
            <w:r>
              <w:rPr/>
              <w:t xml:space="preserve">Okumak her kapıyı açan sihirli bir anahtar gibidir; her alanda sizi donanımlı hâle getirir, potansiyelinizi artırır.</w:t>
            </w:r>
            <w:br/>
            <w:r>
              <w:rPr/>
              <w:t xml:space="preserve">Güneş gibidir; dağları, ovaları, ülkeleri aydınlatır. Suyun kaynağı gibidir; her şeye hayat verir, canlılık ve renk katar.</w:t>
            </w:r>
            <w:br/>
            <w:r>
              <w:rPr/>
              <w:t xml:space="preserve">Mürekkebin kuruduğu yerde cehalet baş gösterir.</w:t>
            </w:r>
            <w:br/>
            <w:r>
              <w:rPr/>
              <w:t xml:space="preserve">Bu kitapla, okumanın başarı üzerindeki inanılmaz etkisini keşfederken; çok okuyarak büyük başarılar kazanmış kişilerin gerçek yaşamlarından kesitler bulacaksınız.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https://www.hayatyayinlari.com/kitaplar/ahmet-altintas-okumanin-gucu-1437.html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2026-04-16T04:06:05+03:00</dcterms:created>
  <dcterms:modified xsi:type="dcterms:W3CDTF">2026-04-16T04:06:05+03:00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