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ONUNCU KÖYÜN HAYALETLERİ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Çağdaş Börekçi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9786254470097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BİRBİRİNDEN FARKLI HAYATLARIN ÇARPICI ÖYKÜSÜ:</w:t>
            </w:r>
            <w:br/>
            <w:r>
              <w:rPr>
                <w:b w:val="1"/>
                <w:bCs w:val="1"/>
              </w:rPr>
              <w:t xml:space="preserve">ONUNCU KÖYÜN HAYALETLERİ</w:t>
            </w:r>
            <w:br/>
            <w:r>
              <w:rPr/>
              <w:t xml:space="preserve"> </w:t>
            </w:r>
            <w:br/>
            <w:r>
              <w:rPr/>
              <w:t xml:space="preserve">Farklı zaman dilimlerinden kopup gelen, gizemli bir bahçede yolları kesişen, birbirinden farklı hayatların öyküsü.</w:t>
            </w:r>
            <w:br/>
            <w:r>
              <w:rPr/>
              <w:t xml:space="preserve">Hırs ve performansın hâkimiyetinde yavaş yavaş solan</w:t>
            </w:r>
            <w:br/>
            <w:r>
              <w:rPr/>
              <w:t xml:space="preserve">yüzlerin anlam arayışı. Sırlarla dolu esrarengiz misafirlerin yitik hatıralara ışık tutan yolculuğu…</w:t>
            </w:r>
            <w:br/>
            <w:r>
              <w:rPr/>
              <w:t xml:space="preserve">Onlar dokuz köyden kovulan, onuncu köyün hayaletleri…</w:t>
            </w:r>
            <w:br/>
            <w:r>
              <w:rPr/>
              <w:t xml:space="preserve">Sevgili okur, güneşin sıcacık gülümsediği bir onuncu köy, daima bulunur.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https://www.hayatyayinlari.com/kitaplar/fatma-cagdas-borekci-onuncu-koyun-hayaletleri-990.html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2025-10-29T07:47:32+03:00</dcterms:created>
  <dcterms:modified xsi:type="dcterms:W3CDTF">2025-10-29T07:47:32+03:00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