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Yönetme Sanatı</w:t>
            </w:r>
          </w:p>
          <w:p>
            <w:pPr/>
            <w:r>
              <w:rPr/>
              <w:t xml:space="preserve">Yazar Adı: </w:t>
            </w:r>
            <w:r>
              <w:rPr>
                <w:b w:val="1"/>
                <w:bCs w:val="1"/>
              </w:rPr>
              <w:t xml:space="preserve">Herbert N. Casson</w:t>
            </w:r>
          </w:p>
          <w:p>
            <w:pPr/>
            <w:r>
              <w:rPr/>
              <w:t xml:space="preserve">Alt Başlık: </w:t>
            </w:r>
            <w:r>
              <w:rPr>
                <w:b w:val="1"/>
                <w:bCs w:val="1"/>
              </w:rPr>
              <w:t xml:space="preserve">Çok fazla servet kazananların birçoğu, insanları yönetme sanatını anladıkları için başarılı olmuşlardır.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21 cm</w:t>
            </w:r>
          </w:p>
          <w:p>
            <w:pPr/>
            <w:r>
              <w:rPr/>
              <w:t xml:space="preserve">ISBN No: </w:t>
            </w:r>
            <w:r>
              <w:rPr>
                <w:b w:val="1"/>
                <w:bCs w:val="1"/>
              </w:rPr>
              <w:t xml:space="preserve">9786051515502</w:t>
            </w:r>
          </w:p>
          <w:p>
            <w:pPr/>
            <w:r>
              <w:rPr/>
              <w:t xml:space="preserve">Etiket Fiyatı: </w:t>
            </w:r>
            <w:r>
              <w:rPr>
                <w:b w:val="1"/>
                <w:bCs w:val="1"/>
              </w:rPr>
              <w:t xml:space="preserve">180,00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 ilk sayfadan itibaren önemli şeyleri ele alıyor.</w:t>
            </w:r>
          </w:p>
          <w:p>
            <w:pPr/>
            <w:r>
              <w:rPr/>
              <w:t xml:space="preserve">Kitabın hedefi, iş dünyasında bir amaç için koşan herkese yardımcı olmak, yol göstermektir. Perakendeciler, toptancılar, üreticiler ve başka işlerde çalışan herkes, bu kitaptan yararlanabilir. Fakat bu eser, aynı zamanda, doktorlar, dişçiler, mimarlar, öğretmenler, avukat veya diğer meslek gruplarındaki insanlar için de faydalıdır.</w:t>
            </w:r>
            <w:br/>
            <w:r>
              <w:rPr/>
              <w:t xml:space="preserve">Kitap, hırslı insanların unuttuğu bir noktaya da dikkat çekiyor. O da herkesin başkalarından gördüğü destek sayesinde başarılı olduğudur.</w:t>
            </w:r>
            <w:br/>
            <w:r>
              <w:rPr/>
              <w:t xml:space="preserve">Başarı, kendi sermayemizin, kendi özellik ve iktidarımızın semeresi olmaktan çok, başkalarının bizimle yaptığı iş birliğinin ve bize gösterdiği iyi niyetin semeresidir.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https://www.hayatyayinlari.com/kitaplar/herbert-n-casson-insan-yonetme-sanati-1912.html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2026-02-16T18:38:47+03:00</dcterms:created>
  <dcterms:modified xsi:type="dcterms:W3CDTF">2026-02-16T18:38:47+03:00</dcterms:modified>
</cp:coreProperties>
</file>

<file path=docProps/custom.xml><?xml version="1.0" encoding="utf-8"?>
<Properties xmlns="http://schemas.openxmlformats.org/officeDocument/2006/custom-properties" xmlns:vt="http://schemas.openxmlformats.org/officeDocument/2006/docPropsVTypes"/>
</file>