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TOPLUMSAL AHLAK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KIZILKAYA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9786051515953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Editör: </w:t>
            </w:r>
            <w:r>
              <w:rPr>
                <w:b w:val="1"/>
                <w:bCs w:val="1"/>
              </w:rPr>
              <w:t xml:space="preserve">Sevgi Korkut</w:t>
            </w:r>
          </w:p>
          <w:p>
            <w:pPr/>
            <w:r>
              <w:rPr/>
              <w:t xml:space="preserve">Grafik - Mizanpaj: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Toplumun huzuru, bireylerin ahlaki duruşuyla şekillenir. Mehmet Kızılkaya, </w:t>
            </w:r>
            <w:r>
              <w:rPr>
                <w:i w:val="1"/>
                <w:iCs w:val="1"/>
              </w:rPr>
              <w:t xml:space="preserve">Bireysel Ahlak’</w:t>
            </w:r>
            <w:r>
              <w:rPr/>
              <w:t xml:space="preserve">ın ardından kaleme aldığı </w:t>
            </w:r>
            <w:r>
              <w:rPr>
                <w:i w:val="1"/>
                <w:iCs w:val="1"/>
              </w:rPr>
              <w:t xml:space="preserve">Toplumsal Ahlak</w:t>
            </w:r>
            <w:r>
              <w:rPr/>
              <w:t xml:space="preserve"> adlı bu eserinde Kur’an-ı Kerim ayetleri, Peygamber Efendimizin hadisleri ve hayatın içinden gerçek hikâyelerle ahlakın toplumsal boyutunu anlatıyor.</w:t>
            </w:r>
          </w:p>
          <w:p>
            <w:pPr/>
            <w:r>
              <w:rPr/>
              <w:t xml:space="preserve">Adalet, güven, yardımlaşma ve selamlaşma gibi değerlerin altını çizerken; rüşvet, hırsızlık, ihanet, intihar, ötanazi ve terör gibi çağımızın çağdaş kriz alanlarına İslam ahlakı çerçevesinde çözüm önerileri sunuyor.</w:t>
            </w:r>
          </w:p>
          <w:p>
            <w:pPr/>
            <w:r>
              <w:rPr/>
              <w:t xml:space="preserve">Toplumsal düzenin sürdürülebilirliği ile ahlaki normlar arasındaki ilişkiyi hem teorik hem de pratik düzlemde irdeleyen </w:t>
            </w:r>
            <w:r>
              <w:rPr>
                <w:i w:val="1"/>
                <w:iCs w:val="1"/>
              </w:rPr>
              <w:t xml:space="preserve">Toplumsal Ahlak</w:t>
            </w:r>
            <w:r>
              <w:rPr/>
              <w:t xml:space="preserve">, ahlaki duyarlılığı güçlendiren, yaşanabilir bir toplum idealine nasıl ulaşılabileceğini anlatıyor.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https://www.hayatyayinlari.com/kitaplar/mehmet-kizilkaya-toplumsal-islami-ahlak-2090.html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2026-07-28T01:42:39+03:00</dcterms:created>
  <dcterms:modified xsi:type="dcterms:W3CDTF">2026-07-28T01:42:39+03:00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