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40.0623052959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ÜST AKIL / Derin İktidarın Küresel Efendileri</w:t>
            </w:r>
          </w:p>
          <w:p>
            <w:pPr/>
            <w:r>
              <w:rPr/>
              <w:t xml:space="preserve">Yazar Adı: </w:t>
            </w:r>
            <w:r>
              <w:rPr>
                <w:b w:val="1"/>
                <w:bCs w:val="1"/>
              </w:rPr>
              <w:t xml:space="preserve">MURAT AKAN</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496</w:t>
            </w:r>
          </w:p>
          <w:p>
            <w:pPr/>
            <w:r>
              <w:rPr/>
              <w:t xml:space="preserve">Kitap Boyutları: </w:t>
            </w:r>
            <w:r>
              <w:rPr>
                <w:b w:val="1"/>
                <w:bCs w:val="1"/>
              </w:rPr>
              <w:t xml:space="preserve">13,5 X 23 mm</w:t>
            </w:r>
          </w:p>
          <w:p>
            <w:pPr/>
            <w:r>
              <w:rPr/>
              <w:t xml:space="preserve">ISBN No: </w:t>
            </w:r>
            <w:r>
              <w:rPr>
                <w:b w:val="1"/>
                <w:bCs w:val="1"/>
              </w:rPr>
              <w:t xml:space="preserve">9786051511825</w:t>
            </w:r>
          </w:p>
          <w:p>
            <w:pPr/>
            <w:r>
              <w:rPr/>
              <w:t xml:space="preserve">Etiket Fiyatı: </w:t>
            </w:r>
            <w:r>
              <w:rPr>
                <w:b w:val="1"/>
                <w:bCs w:val="1"/>
              </w:rPr>
              <w:t xml:space="preserve">540,00 TL</w:t>
            </w:r>
          </w:p>
        </w:tc>
      </w:tr>
      <w:tr>
        <w:trPr/>
        <w:tc>
          <w:tcPr>
            <w:tcW w:w="9000" w:type="dxa"/>
            <w:vAlign w:val="top"/>
            <w:gridSpan w:val="2"/>
            <w:noWrap/>
          </w:tcPr>
          <w:p>
            <w:pPr/>
            <w:r>
              <w:rPr>
                <w:b w:val="1"/>
                <w:bCs w:val="1"/>
              </w:rPr>
              <w:t xml:space="preserve">Kitap Tanıtım Yazısı : (Arka Kapak)</w:t>
            </w:r>
          </w:p>
          <w:p/>
          <w:p>
            <w:pPr/>
            <w:r>
              <w:rPr/>
              <w:t xml:space="preserve">— Türkiye’de isminden pek söz edilmeyen ve hakkında çok az şey bilinen “Alliance Israelite Universelle” eğitim teşkilatı nasıl çalışıyordu?</w:t>
            </w:r>
            <w:br/>
            <w:br/>
            <w:r>
              <w:rPr/>
              <w:t xml:space="preserve">— Abdülhamid Han’a yapılan operasyonlarla bugünkü saldırılar arasında hangi benzerlikler var?</w:t>
            </w:r>
            <w:br/>
            <w:br/>
            <w:r>
              <w:rPr/>
              <w:t xml:space="preserve">— İlk Paralel Devlet yapılanması ne zaman başladı?</w:t>
            </w:r>
            <w:br/>
            <w:br/>
            <w:r>
              <w:rPr/>
              <w:t xml:space="preserve">— İngiliz Büyükelçi Lord Stratford Canning’in Osmanlı’da kurduğu ilk gizli teşkilatın sırları neler?</w:t>
            </w:r>
            <w:br/>
            <w:br/>
            <w:r>
              <w:rPr/>
              <w:t xml:space="preserve">— Derin iktidarın küresel efendileri tarafından kurgulanan kirli oyunlar, ÜST AKIL başlığı altında deşifre ediliyor…</w:t>
            </w:r>
            <w:br/>
            <w:br/>
            <w:r>
              <w:rPr/>
              <w:t xml:space="preserve">Gazeteci-yazar Murat Akan tarafından kaleme alınan “ÜST AKIL: Derin İktidarın Küresel Efendileri” iki asırdır Türkiye üzerinde yürütülen küresel operasyonları belgeleriyle ifşa ediyor.Özellikle 1839 Tanzimat süreciyle başlayan Türkiye üzerindeki toplumsal mühendislik faaliyetlerini ve günümüze kadar yaşanan derin iktidar savaşlarını somut olaylarla gözler önüne seriyor. Şimdiye kadar Türkiye’de isminden pek söz edilmeyen ve hakkında çok az şey bilinen “Alliance Israelite Universelle” isimli küresel siyonist ‘eğitim’ teşkilatının, Osmanlı’yı parçalamak için yapmış olduğu gizli faaliyetler ve yetiştirdiği öğrencileri nasıl Türk ve Müslüman ülkelerin başına geçirdiğini örnekleriyle anlatıyor. Kitabın en büyük özelliklerinden biri, iki asırlık bir tarihi süreci kesintisiz olarak günümüze kadar getirebilmesi ve bu tarihi süreç içerisinde yapılan tüm operasyonların aslında birbirinin kopyası olduğunu belgelemesi.</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https://www.hayatyayinlari.com/kitaplar/murat-akan-ust-akil-derin-iktidarin-kuresel-efendileri-1413.html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2026-06-13T02:34:29+03:00</dcterms:created>
  <dcterms:modified xsi:type="dcterms:W3CDTF">2026-06-13T02:34:29+03:00</dcterms:modified>
</cp:coreProperties>
</file>

<file path=docProps/custom.xml><?xml version="1.0" encoding="utf-8"?>
<Properties xmlns="http://schemas.openxmlformats.org/officeDocument/2006/custom-properties" xmlns:vt="http://schemas.openxmlformats.org/officeDocument/2006/docPropsVTypes"/>
</file>