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HIZLI YAŞLANDIRAN 18 HATA</w:t>
            </w:r>
          </w:p>
          <w:p>
            <w:pPr/>
            <w:r>
              <w:rPr/>
              <w:t xml:space="preserve">Yazar Adı: </w:t>
            </w:r>
            <w:r>
              <w:rPr>
                <w:b w:val="1"/>
                <w:bCs w:val="1"/>
              </w:rPr>
              <w:t xml:space="preserve">Dr. Eyyüb Yılmaz (Dr. Fitt)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13,5 X 21 mm</w:t>
            </w:r>
          </w:p>
          <w:p>
            <w:pPr/>
            <w:r>
              <w:rPr/>
              <w:t xml:space="preserve">ISBN No: </w:t>
            </w:r>
            <w:r>
              <w:rPr>
                <w:b w:val="1"/>
                <w:bCs w:val="1"/>
              </w:rPr>
              <w:t xml:space="preserve">9786051513478</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“Günün birinde bir adam Dünya’nın en güzel yemeğini yapma hayali ve düşüncesi ile bildiği bütün güzel malzemeleri bir araya getirdi. Ama bir türlü istenen kalitede yemek yapmayı başaramadı. Çünkü önemli bir ayrıntıyı hesaba katmamıştı. Mutfak; uzun zamandır ortada kalmış bulaşıklar, kokuşmuş yiyeceklerden temizlenmemiş ‘atık’ malzemelerle doluydu.” Bu hikâyeyi neden anlattım? Beslenerek İyileş kitabımdan da bildiğiniz gibi doğru besinlerin vücutta iyi bir onarım yapacağını her zaman söyledim. Doğru olduğuna inandığımız bir ilacı almadan önce hücre ortamını temizlemeyi ihmal ettik, biraz yarar gördüğümüzde ise her gün alarak onu zarar verici hâle getirdiğimizi fark edemedik. Nasıl ki güzel de olsa aynı yemek her gün yendiğinde usanç verir, aynı ilaçlar da hücre düzeyinde toksin yüküne dönüşür.</w:t>
            </w:r>
          </w:p>
          <w:p>
            <w:pPr/>
            <w:r>
              <w:rPr/>
              <w:t xml:space="preserve">Bu kitapla; başta sporcuların hızlandırılmış metabolizmaları referans alınarak, vücuttaki “atık”ların temel kaynaklarını ve bunların nasıl temizleneceğini son derece pratik yöntemlerle öğreneceksiniz.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https://www.hayatyayinlari.com/kitaplar/dr-eyyub-yilmaz-dr-fitt-hizli-yaslandiran-18-hata-977.html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2026-07-28T08:43:57+03:00</dcterms:created>
  <dcterms:modified xsi:type="dcterms:W3CDTF">2026-07-28T08:43:57+03:00</dcterms:modified>
</cp:coreProperties>
</file>

<file path=docProps/custom.xml><?xml version="1.0" encoding="utf-8"?>
<Properties xmlns="http://schemas.openxmlformats.org/officeDocument/2006/custom-properties" xmlns:vt="http://schemas.openxmlformats.org/officeDocument/2006/docPropsVTypes"/>
</file>