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936170212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Göksügür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“Bir gün konuşacağım…”</w:t>
            </w:r>
            <w:br/>
            <w:r>
              <w:rPr/>
              <w:t xml:space="preserve"> </w:t>
            </w:r>
            <w:br/>
            <w:r>
              <w:rPr/>
              <w:t xml:space="preserve">Hazarya…</w:t>
            </w:r>
            <w:br/>
            <w:r>
              <w:rPr/>
              <w:t xml:space="preserve">Tarihin tozlu raflarında kaybolup gitmiş, bir döneme damgasını vurmuş önemli bir Türk Hanedanlığı…</w:t>
            </w:r>
            <w:br/>
            <w:r>
              <w:rPr/>
              <w:t xml:space="preserve">Hanedanlığın devamı için büyük umutlarla beklenen şehzadenin akıllara durgunluk veren macerasıdır Hazar. Çocuk özlemiyle tutuşan, birbirlerini çok seven Gökçe ile Barlas’ın uzun süren bekleyişi…</w:t>
            </w:r>
            <w:br/>
            <w:r>
              <w:rPr/>
              <w:t xml:space="preserve">Hanedan büyüklerinin Gökçe’ye kuma getirme çabaları…</w:t>
            </w:r>
            <w:br/>
            <w:r>
              <w:rPr/>
              <w:t xml:space="preserve">Ardından rüyalarla müjdelenen, Hazar’ın gelişi…</w:t>
            </w:r>
            <w:br/>
            <w:r>
              <w:rPr/>
              <w:t xml:space="preserve">Doğanın, eşyanın ve ruhların sesini duyabilen, evrenin muhteşem döngüsünün farkındalığını yaşayan çocuğun, sonunda farklı din ve öğretilerin iddialarını yetişkin bir adam edasıyla çürütmesi...</w:t>
            </w:r>
            <w:br/>
            <w:r>
              <w:rPr/>
              <w:t xml:space="preserve">Tebriz, Katmandu ve İstanbul üçgeninde yaşanan heyecan dolu bu macera, sadece hanedana değil, tüm insanlığa kurtuluşu müjdeliyor...</w:t>
            </w:r>
            <w:br/>
            <w:r>
              <w:rPr/>
              <w:t xml:space="preserve">* * *</w:t>
            </w:r>
            <w:br/>
            <w:r>
              <w:rPr/>
              <w:t xml:space="preserve">"Zer" ve "İsrafil'in Nefesi" kitaplarıyla okuyucularının gönlünü fetheden yazarın bu kitabıyla okurlarının gönlünde yıkılmaz bir taht kuracak...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https://www.hayatyayinlari.com/kitaplar/adem-goksugur-hazar-994.html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2026-03-15T06:15:25+03:00</dcterms:created>
  <dcterms:modified xsi:type="dcterms:W3CDTF">2026-03-15T06:15:25+03:00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