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Default Extension="png" ContentType="image/png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comments.xml" ContentType="application/vnd.openxmlformats-officedocument.wordprocessingml.comments+xml"/>
</Types>
</file>

<file path=_rels/.rels><?xml version="1.0" encoding="UTF-8" standalone="yes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custom-properties" Target="docProps/custom.xml"/><Relationship Id="rId4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Grid>
        <w:gridCol w:w="3000" w:type="dxa"/>
        <w:gridCol w:w="6000" w:type="dxa"/>
      </w:tblGrid>
      <w:tblPr>
        <w:tblStyle w:val="TanitimBulteniTable"/>
      </w:tblPr>
      <w:tr>
        <w:trPr/>
        <w:tc>
          <w:tcPr>
            <w:tcW w:w="900" w:type="dxa"/>
            <w:vAlign w:val="center"/>
            <w:gridSpan w:val="2"/>
            <w:noWrap/>
          </w:tcPr>
          <w:p>
            <w:pPr>
              <w:jc w:val="center"/>
            </w:pPr>
            <w:r>
              <w:rPr>
                <w:color w:val="FF0000"/>
                <w:sz w:val="40"/>
                <w:szCs w:val="40"/>
                <w:b w:val="1"/>
                <w:bCs w:val="1"/>
              </w:rPr>
              <w:t xml:space="preserve">Hayat Yayınları  Tanıtım Bülteni</w:t>
            </w:r>
          </w:p>
        </w:tc>
      </w:tr>
      <w:tr>
        <w:trPr/>
        <w:tc>
          <w:tcPr>
            <w:tcW w:w="3000" w:type="dxa"/>
            <w:vAlign w:val="top"/>
            <w:noWrap/>
          </w:tcPr>
          <w:p>
            <w:pPr>
              <w:jc w:val="center"/>
            </w:pPr>
            <w:r>
              <w:pict>
                <v:shape type="#_x0000_t75" stroked="f" style="width:200pt; height:310.8328115216pt; margin-left:0pt; margin-top:0pt; mso-position-horizontal:left; mso-position-vertical:top; mso-position-horizontal-relative:char; mso-position-vertical-relative:line;">
                  <w10:wrap type="inline"/>
                  <v:imagedata r:id="rId7" o:title=""/>
                </v:shape>
              </w:pict>
            </w:r>
          </w:p>
        </w:tc>
        <w:tc>
          <w:tcPr>
            <w:tcW w:w="6000" w:type="dxa"/>
            <w:vAlign w:val="top"/>
            <w:noWrap/>
          </w:tcPr>
          <w:p>
            <w:pPr/>
            <w:r>
              <w:rPr/>
              <w:t xml:space="preserve">Eser Adı: </w:t>
            </w:r>
            <w:r>
              <w:rPr>
                <w:b w:val="1"/>
                <w:bCs w:val="1"/>
              </w:rPr>
              <w:t xml:space="preserve">KOLAY DOĞUM VE YENİDEN DOĞUM YOLCULUĞU</w:t>
            </w:r>
          </w:p>
          <w:p>
            <w:pPr/>
            <w:r>
              <w:rPr/>
              <w:t xml:space="preserve">Yazar Adı: </w:t>
            </w:r>
            <w:r>
              <w:rPr>
                <w:b w:val="1"/>
                <w:bCs w:val="1"/>
              </w:rPr>
              <w:t xml:space="preserve">Opr. Dr. Ayşe Duman</w:t>
            </w:r>
          </w:p>
          <w:p>
            <w:pPr/>
            <w:r>
              <w:rPr/>
              <w:t xml:space="preserve">Cilt Bilgisi: </w:t>
            </w:r>
            <w:r>
              <w:rPr>
                <w:b w:val="1"/>
                <w:bCs w:val="1"/>
              </w:rPr>
              <w:t xml:space="preserve"/>
            </w:r>
          </w:p>
          <w:p>
            <w:pPr/>
            <w:r>
              <w:rPr/>
              <w:t xml:space="preserve">Kitap Dili: </w:t>
            </w:r>
            <w:r>
              <w:rPr>
                <w:b w:val="1"/>
                <w:bCs w:val="1"/>
              </w:rPr>
              <w:t xml:space="preserve">Türkçe</w:t>
            </w:r>
          </w:p>
          <w:p>
            <w:pPr/>
            <w:r>
              <w:rPr/>
              <w:t xml:space="preserve">İç Sayfa: </w:t>
            </w:r>
            <w:r>
              <w:rPr>
                <w:b w:val="1"/>
                <w:bCs w:val="1"/>
              </w:rPr>
              <w:t xml:space="preserve">HOLMEN SB 65</w:t>
            </w:r>
          </w:p>
          <w:p>
            <w:pPr/>
            <w:r>
              <w:rPr/>
              <w:t xml:space="preserve">Kapak: </w:t>
            </w:r>
            <w:r>
              <w:rPr>
                <w:b w:val="1"/>
                <w:bCs w:val="1"/>
              </w:rPr>
              <w:t xml:space="preserve">BRISTOL  230</w:t>
            </w:r>
          </w:p>
          <w:p>
            <w:pPr/>
            <w:r>
              <w:rPr/>
              <w:t xml:space="preserve">Selefon Türü: </w:t>
            </w:r>
            <w:r>
              <w:rPr>
                <w:b w:val="1"/>
                <w:bCs w:val="1"/>
              </w:rPr>
              <w:t xml:space="preserve">MAT SELEFON</w:t>
            </w:r>
          </w:p>
          <w:p>
            <w:pPr/>
            <w:r>
              <w:rPr/>
              <w:t xml:space="preserve">Basım Tarihi: </w:t>
            </w:r>
            <w:r>
              <w:rPr>
                <w:b w:val="1"/>
                <w:bCs w:val="1"/>
              </w:rPr>
              <w:t xml:space="preserve">2024</w:t>
            </w:r>
          </w:p>
          <w:p>
            <w:pPr/>
            <w:r>
              <w:rPr/>
              <w:t xml:space="preserve">Sayfa Sayısı: </w:t>
            </w:r>
            <w:r>
              <w:rPr>
                <w:b w:val="1"/>
                <w:bCs w:val="1"/>
              </w:rPr>
              <w:t xml:space="preserve">264</w:t>
            </w:r>
          </w:p>
          <w:p>
            <w:pPr/>
            <w:r>
              <w:rPr/>
              <w:t xml:space="preserve">Kitap Boyutları: </w:t>
            </w:r>
            <w:r>
              <w:rPr>
                <w:b w:val="1"/>
                <w:bCs w:val="1"/>
              </w:rPr>
              <w:t xml:space="preserve">13,5 X 21 mm</w:t>
            </w:r>
          </w:p>
          <w:p>
            <w:pPr/>
            <w:r>
              <w:rPr/>
              <w:t xml:space="preserve">ISBN No: </w:t>
            </w:r>
            <w:r>
              <w:rPr>
                <w:b w:val="1"/>
                <w:bCs w:val="1"/>
              </w:rPr>
              <w:t xml:space="preserve">9786051512068</w:t>
            </w:r>
          </w:p>
          <w:p>
            <w:pPr/>
            <w:r>
              <w:rPr/>
              <w:t xml:space="preserve">Etiket Fiyatı: </w:t>
            </w:r>
            <w:r>
              <w:rPr>
                <w:b w:val="1"/>
                <w:bCs w:val="1"/>
              </w:rPr>
              <w:t xml:space="preserve">350,00 TL</w:t>
            </w:r>
          </w:p>
        </w:tc>
      </w:tr>
      <w:tr>
        <w:trPr/>
        <w:tc>
          <w:tcPr>
            <w:tcW w:w="9000" w:type="dxa"/>
            <w:vAlign w:val="top"/>
            <w:gridSpan w:val="2"/>
            <w:noWrap/>
          </w:tcPr>
          <w:p>
            <w:pPr/>
            <w:r>
              <w:rPr>
                <w:b w:val="1"/>
                <w:bCs w:val="1"/>
              </w:rPr>
              <w:t xml:space="preserve">Kitap Tanıtım Yazısı : (Arka Kapak)</w:t>
            </w:r>
          </w:p>
          <w:p/>
          <w:p>
            <w:pPr/>
            <w:r>
              <w:rPr/>
              <w:t xml:space="preserve">Anne adayları yanlış bilgilerin tuzağından nasıl kurtulabilirler?</w:t>
            </w:r>
            <w:br/>
            <w:r>
              <w:rPr/>
              <w:t xml:space="preserve">Adına "doğum" dediğimiz mucize yolculuğun önünde bulunan engeller nasıl kaldırılabilir?</w:t>
            </w:r>
            <w:br/>
            <w:r>
              <w:rPr/>
              <w:t xml:space="preserve">"Annelik" üzerine oynanan oyunlar, anneliği tehdit eden başlıca durumlar nelerdir?</w:t>
            </w:r>
            <w:br/>
            <w:r>
              <w:rPr/>
              <w:t xml:space="preserve">Peki “kolay doğum” nasıl mümkün olur?</w:t>
            </w:r>
            <w:br/>
            <w:r>
              <w:rPr/>
              <w:t xml:space="preserve">Annenin mahremiyetini neden korumuyoruz?</w:t>
            </w:r>
            <w:br/>
            <w:r>
              <w:rPr/>
              <w:t xml:space="preserve">Baba adayı nelere dikkat etmeli?</w:t>
            </w:r>
            <w:br/>
            <w:r>
              <w:rPr/>
              <w:t xml:space="preserve">Anne yakınlarına düşen görevler nelerdir?</w:t>
            </w:r>
            <w:br/>
            <w:br/>
            <w:r>
              <w:rPr/>
              <w:t xml:space="preserve">Bu kitapta:</w:t>
            </w:r>
            <w:br/>
            <w:r>
              <w:rPr/>
              <w:t xml:space="preserve">Doğum ve annelik kavramı üzerine kulaklara küpe olacak hem insani hem de bilimsel tavsiyeleri bulacaksınız.</w:t>
            </w:r>
            <w:br/>
            <w:r>
              <w:rPr/>
              <w:t xml:space="preserve">Çok sayıda hasta hikayesi ve yaşanmış örnek ışığında “kolay doğum”un ipuçlarını yakalayacaksınız.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</w:p>
          <w:p>
            <w:pPr/>
            <w:r>
              <w:rPr/>
              <w:t xml:space="preserve">Kitabın detay sayfasına buradan ulaşabilirsiniz : </w:t>
            </w:r>
          </w:p>
          <w:p>
            <w:pPr/>
            <w:r>
              <w:rPr>
                <w:b w:val="1"/>
                <w:bCs w:val="1"/>
              </w:rPr>
              <w:t xml:space="preserve">https://www.hayatyayinlari.com/kitaplar/opr-dr-ayse-duman-kolay-dogum-ve-yeniden-dogum-yolculugu-1108.html</w:t>
            </w:r>
          </w:p>
        </w:tc>
      </w:tr>
      <w:tr>
        <w:trPr/>
        <w:tc>
          <w:tcPr>
            <w:vAlign w:val="top"/>
            <w:gridSpan w:val="2"/>
            <w:noWrap/>
          </w:tcPr>
          <w:p>
            <w:pPr>
              <w:jc w:val="center"/>
            </w:pPr>
            <w:r>
              <w:rPr>
                <w:sz w:val="40"/>
                <w:szCs w:val="40"/>
                <w:b w:val="1"/>
                <w:bCs w:val="1"/>
              </w:rPr>
              <w:t xml:space="preserve">Hayat Yayınları</w:t>
            </w:r>
          </w:p>
          <w:p/>
          <w:p>
            <w:pPr>
              <w:jc w:val="center"/>
            </w:pPr>
            <w:r>
              <w:pict>
                <v:shape type="#_x0000_t75" stroked="f" style="width:100pt; height:42pt; margin-left:0pt; margin-top:0pt; mso-position-horizontal:left; mso-position-vertical:top; mso-position-horizontal-relative:char; mso-position-vertical-relative:line;">
                  <w10:wrap type="inline"/>
                  <v:imagedata r:id="rId8" o:title=""/>
                </v:shape>
              </w:pict>
            </w:r>
          </w:p>
        </w:tc>
      </w:tr>
    </w:tbl>
    <w:sectPr>
      <w:pgSz w:orient="portrait" w:w="11905.511811023621703498065471649169921875" w:h="16837.7952755905498634092509746551513671875"/>
      <w:pgMar w:top="850" w:right="850" w:bottom="850" w:left="850" w:header="720" w:footer="720" w:gutter="0"/>
      <w:cols w:num="1" w:space="720"/>
    </w:sectPr>
  </w:body>
</w:document>
</file>

<file path=word/comments.xml><?xml version="1.0" encoding="utf-8"?>
<w:comment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/>
</file>

<file path=word/settings.xml><?xml version="1.0" encoding="utf-8"?>
<w:settings xmlns:r="http://schemas.openxmlformats.org/officeDocument/2006/relationships" xmlns:w="http://schemas.openxmlformats.org/wordprocessingml/2006/main" xmlns:m="http://schemas.openxmlformats.org/officeDocument/2006/math" xmlns:sl="http://schemas.openxmlformats.org/schemaLibrary/2006/main" xmlns:o="urn:schemas-microsoft-com:office:office" xmlns:v="urn:schemas-microsoft-com:vml" xmlns:w10="urn:schemas-microsoft-com:office:word">
  <w:defaultTabStop w:val="708"/>
  <w:hyphenationZone w:val="425"/>
  <w:characterSpacingControl w:val="doNotCompress"/>
  <w:decimalSymbol w:val="."/>
  <w:listSeparator w:val=";"/>
  <w:compat>
    <w:compatSetting w:name="compatibilityMode" w:uri="http://schemas.microsoft.com/office/word" w:val="12"/>
  </w:compat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  <w:hideSpellingErrors w:val="false"/>
  <w:hideGrammaticalErrors w:val="false"/>
  <w:trackRevisions w:val="false"/>
  <w:doNotTrackMoves w:val="false"/>
  <w:doNotTrackFormatting w:val="false"/>
  <w:evenAndOddHeaders w:val="false"/>
  <w:updateFields w:val="false"/>
  <w:bookFoldPrinting w:val="false"/>
  <w:themeFontLang w:val="en-US"/>
  <w:zoom w:percent="100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hAnsi="Times New Roman" w:eastAsia="Arial" w:cs="Times New Roman"/>
        <w:color w:val="000000"/>
        <w:sz w:val="24"/>
        <w:szCs w:val="24"/>
        <w:lang w:val="en-US"/>
      </w:rPr>
    </w:rPrDefault>
  </w:docDefaults>
  <w:style w:type="paragraph" w:default="1" w:styleId="Normal">
    <w:name w:val="Normal"/>
  </w:style>
  <w:style w:type="character" w:styleId="FootnoteReference">
    <w:name w:val="Footnote Reference"/>
    <w:semiHidden/>
    <w:unhideWhenUsed/>
    <w:rPr>
      <w:vertAlign w:val="superscript"/>
    </w:rPr>
  </w:style>
  <w:style w:type="table" w:customStyle="1" w:styleId="TanitimBulteniTable">
    <w:name w:val="TanitimBulteniTable"/>
    <w:uiPriority w:val="99"/>
    <w:tblPr>
      <w:tblW w:w="0" w:type="auto"/>
      <w:tblLayout w:type="autofit"/>
      <w:tblCellMar>
        <w:top w:w="240" w:type="dxa"/>
        <w:left w:w="240" w:type="dxa"/>
        <w:right w:w="240" w:type="dxa"/>
        <w:bottom w:w="240" w:type="dxa"/>
      </w:tblCellMar>
      <w:tblBorders>
        <w:top w:val="single" w:sz="12" w:color="000000"/>
        <w:left w:val="single" w:sz="12" w:color="000000"/>
        <w:right w:val="single" w:sz="12" w:color="000000"/>
        <w:bottom w:val="single" w:sz="12" w:color="000000"/>
        <w:insideH w:val="single" w:sz="12" w:color="000000"/>
        <w:insideV w:val="single" w:sz="12" w:color="000000"/>
      </w:tblBorders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numbering" Target="numbering.xml"/><Relationship Id="rId3" Type="http://schemas.openxmlformats.org/officeDocument/2006/relationships/settings" Target="settings.xml"/><Relationship Id="rId4" Type="http://schemas.openxmlformats.org/officeDocument/2006/relationships/theme" Target="theme/theme1.xml"/><Relationship Id="rId5" Type="http://schemas.openxmlformats.org/officeDocument/2006/relationships/webSettings" Target="webSettings.xml"/><Relationship Id="rId6" Type="http://schemas.openxmlformats.org/officeDocument/2006/relationships/fontTable" Target="fontTable.xml"/><Relationship Id="rId7" Type="http://schemas.openxmlformats.org/officeDocument/2006/relationships/image" Target="media/section_image1.jpg"/><Relationship Id="rId8" Type="http://schemas.openxmlformats.org/officeDocument/2006/relationships/image" Target="media/section_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Application>PHPWord</Application>
  <Company/>
  <Manager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/>
  <dc:title/>
  <dc:description/>
  <dc:subject/>
  <cp:keywords/>
  <cp:category/>
  <cp:lastModifiedBy/>
  <dcterms:created xsi:type="dcterms:W3CDTF">2025-10-29T19:09:34+03:00</dcterms:created>
  <dcterms:modified xsi:type="dcterms:W3CDTF">2025-10-29T19:09:34+03:00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/>
</file>