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Emir Timur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NİZAM GÜNEŞİ CİHANGİR</w:t>
            </w:r>
          </w:p>
          <w:p>
            <w:pPr/>
            <w:r>
              <w:rPr/>
              <w:t xml:space="preserve">Barlas Aşireti denilen o küçücük obayı, sınırları Hindistan’dan Anadolu’ya,</w:t>
            </w:r>
          </w:p>
          <w:p>
            <w:pPr/>
            <w:r>
              <w:rPr/>
              <w:t xml:space="preserve">Kafkasya’dan Şam’a kadar uzanan devasa bir imparatorluğa çeviren büyük kumandan Emir Timur.</w:t>
            </w:r>
          </w:p>
          <w:p>
            <w:pPr/>
            <w:r>
              <w:rPr/>
              <w:t xml:space="preserve">35 yıllık saltanatı boyunca nice savaşa at sürdü ve Hak Tealâ’nın izniyle neredeyse hiç yenilgi görmedi.</w:t>
            </w:r>
          </w:p>
          <w:p>
            <w:pPr/>
            <w:r>
              <w:rPr/>
              <w:t xml:space="preserve">Sultan Beyazıt’ı savaş meydanında yenen komutan Emir Timur. “Cihangir” dediler ardından.</w:t>
            </w:r>
          </w:p>
          <w:p>
            <w:pPr/>
            <w:r>
              <w:rPr/>
              <w:t xml:space="preserve">Fethettiği yerleri imar ederken ilim adamlarını da baş tacı kıldı.</w:t>
            </w:r>
          </w:p>
          <w:p>
            <w:pPr/>
            <w:r>
              <w:rPr/>
              <w:t xml:space="preserve">Nizam-ı âlem uğruna Çin üzerine at süren Emir Timur’un ardından nice eserler de kaleme alındı.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https://www.hayatyayinlari.com/kitaplar/yusuf-guldur-emir-timur-2001.html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2026-04-28T17:53:37+03:00</dcterms:created>
  <dcterms:modified xsi:type="dcterms:W3CDTF">2026-04-28T17:53:37+03:00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