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Genç Hayat  Tanıtım Bülteni</w:t>
            </w:r>
          </w:p>
        </w:tc>
      </w:tr>
      <w:tr>
        <w:trPr/>
        <w:tc>
          <w:tcPr>
            <w:tcW w:w="3000" w:type="dxa"/>
            <w:vAlign w:val="top"/>
            <w:noWrap/>
          </w:tcPr>
          <w:p>
            <w:pPr>
              <w:jc w:val="center"/>
            </w:pPr>
            <w:r>
              <w:pict>
                <v:shape type="#_x0000_t75" stroked="f" style="width:200pt; height:312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SERÜVEN PEŞİNDE 7 YEDİ BELA ÇETESİ</w:t>
            </w:r>
          </w:p>
          <w:p>
            <w:pPr/>
            <w:r>
              <w:rPr/>
              <w:t xml:space="preserve">Yazar Adı: </w:t>
            </w:r>
            <w:r>
              <w:rPr>
                <w:b w:val="1"/>
                <w:bCs w:val="1"/>
              </w:rPr>
              <w:t xml:space="preserve">Tuncel Altınköprü</w:t>
            </w:r>
          </w:p>
          <w:p>
            <w:pPr/>
            <w:r>
              <w:rPr/>
              <w:t xml:space="preserve">Cilt Bilgisi: </w:t>
            </w:r>
            <w:r>
              <w:rPr>
                <w:b w:val="1"/>
                <w:bCs w:val="1"/>
              </w:rPr>
              <w:t xml:space="preserve"/>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HOLMEN SB 65</w:t>
            </w:r>
          </w:p>
          <w:p>
            <w:pPr/>
            <w:r>
              <w:rPr/>
              <w:t xml:space="preserve">Kapak: </w:t>
            </w:r>
            <w:r>
              <w:rPr>
                <w:b w:val="1"/>
                <w:bCs w:val="1"/>
              </w:rPr>
              <w:t xml:space="preserve">BRISTOL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176</w:t>
            </w:r>
          </w:p>
          <w:p>
            <w:pPr/>
            <w:r>
              <w:rPr/>
              <w:t xml:space="preserve">Kitap Boyutları: </w:t>
            </w:r>
            <w:r>
              <w:rPr>
                <w:b w:val="1"/>
                <w:bCs w:val="1"/>
              </w:rPr>
              <w:t xml:space="preserve">13,5 X 21 mm</w:t>
            </w:r>
          </w:p>
          <w:p>
            <w:pPr/>
            <w:r>
              <w:rPr/>
              <w:t xml:space="preserve">ISBN No: </w:t>
            </w:r>
            <w:r>
              <w:rPr>
                <w:b w:val="1"/>
                <w:bCs w:val="1"/>
              </w:rPr>
              <w:t xml:space="preserve">9786059562843</w:t>
            </w:r>
          </w:p>
          <w:p>
            <w:pPr/>
            <w:r>
              <w:rPr/>
              <w:t xml:space="preserve">Etiket Fiyatı: </w:t>
            </w:r>
            <w:r>
              <w:rPr>
                <w:b w:val="1"/>
                <w:bCs w:val="1"/>
              </w:rPr>
              <w:t xml:space="preserve">250,00 TL</w:t>
            </w:r>
          </w:p>
        </w:tc>
      </w:tr>
      <w:tr>
        <w:trPr/>
        <w:tc>
          <w:tcPr>
            <w:tcW w:w="9000" w:type="dxa"/>
            <w:vAlign w:val="top"/>
            <w:gridSpan w:val="2"/>
            <w:noWrap/>
          </w:tcPr>
          <w:p>
            <w:pPr/>
            <w:r>
              <w:rPr>
                <w:b w:val="1"/>
                <w:bCs w:val="1"/>
              </w:rPr>
              <w:t xml:space="preserve">Kitap Tanıtım Yazısı : (Arka Kapak)</w:t>
            </w:r>
          </w:p>
          <w:p/>
          <w:p>
            <w:pPr/>
            <w:r>
              <w:rPr/>
              <w:t xml:space="preserve">İstanbul halkı, kapkaç, soygun, uyuşturucu, kumar ve terör örgütlerinin pençesinde kıvranmaktadır. Her gün yeni olaylar, her gün yeni kurbanlar… Ufaklı’la Gizem de, bir okul çıkışı kaykaylı kapkaççıların saldırısına uğrarlar. Ufaklık gözlerini bir hastane odasında açar. Gizem’se kayıptır. Onu kaçıranlar, yaşamı karşılığında ailesinden kurtulma parası istemektedir. Ufaklık iz sürerek Gizem’in kapatıldığı yere ulaşır. Serüven filmlerini aratmayacak bir mücadele sonrasında arkadaşını kurtarmayı başarır. Ancak bundan sonra ne olaylar onların peşini bırakır ne onlar olayların peşini… Karşılarında, İstanbul’daki bütün suç çetelerini tek elden yöneten büyük bir suç örgütü vardır. Başında da hiç kimsenin öngöremediği biri… Kahramanlarımız Gizem ve Ufaklık bu serüvende tehlikeden tehlikeye atılırlar. Büyük bir inanç ve kararlılıkla iz sürerek İstanbul’un bu büyük suç örgütünün pençesinden kurtulmasına yardımcı olurlar.</w:t>
            </w:r>
          </w:p>
          <w:p>
            <w:pPr/>
            <w:r>
              <w:rPr/>
              <w:t xml:space="preserve">Siz de, bu soluk kesici serüveni Ufaklık ve Gizem’le birlikte yaşamaya ne dersiniz?</w:t>
            </w:r>
          </w:p>
          <w:p>
            <w:pPr/>
            <w:r>
              <w:rPr/>
              <w:t xml:space="preserve">Ozaman.. </w:t>
            </w:r>
            <w:r>
              <w:rPr>
                <w:b w:val="1"/>
                <w:bCs w:val="1"/>
              </w:rPr>
              <w:t xml:space="preserve">HAYDİ ÇOCUKLAR, SERÜVEN PEŞİNE!</w:t>
            </w:r>
          </w:p>
        </w:tc>
      </w:tr>
      <w:tr>
        <w:trPr/>
        <w:tc>
          <w:tcPr>
            <w:vAlign w:val="top"/>
            <w:gridSpan w:val="2"/>
            <w:noWrap/>
          </w:tcPr>
          <w:p>
            <w:pPr>
              <w:jc w:val="center"/>
            </w:pPr>
          </w:p>
          <w:p>
            <w:pPr/>
            <w:r>
              <w:rPr/>
              <w:t xml:space="preserve">Kitabın detay sayfasına buradan ulaşabilirsiniz : </w:t>
            </w:r>
          </w:p>
          <w:p>
            <w:pPr/>
            <w:r>
              <w:rPr>
                <w:b w:val="1"/>
                <w:bCs w:val="1"/>
              </w:rPr>
              <w:t xml:space="preserve">https://www.hayatyayinlari.com/kitaplar/tuncel-altinkopru-seruven-pesinde-7-yedi-bela-cetesi-kkapak-1013.html</w:t>
            </w:r>
          </w:p>
        </w:tc>
      </w:tr>
      <w:tr>
        <w:trPr/>
        <w:tc>
          <w:tcPr>
            <w:vAlign w:val="top"/>
            <w:gridSpan w:val="2"/>
            <w:noWrap/>
          </w:tcPr>
          <w:p>
            <w:pPr>
              <w:jc w:val="center"/>
            </w:pPr>
            <w:r>
              <w:rPr>
                <w:sz w:val="40"/>
                <w:szCs w:val="40"/>
                <w:b w:val="1"/>
                <w:bCs w:val="1"/>
              </w:rPr>
              <w:t xml:space="preserve">Genç Hayat</w:t>
            </w:r>
          </w:p>
          <w:p/>
          <w:p>
            <w:pPr>
              <w:jc w:val="center"/>
            </w:pPr>
            <w:r>
              <w:pict>
                <v:shape type="#_x0000_t75" stroked="f" style="width:100pt; height:27.5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2026-07-28T06:22:45+03:00</dcterms:created>
  <dcterms:modified xsi:type="dcterms:W3CDTF">2026-07-28T06:22:45+03:00</dcterms:modified>
</cp:coreProperties>
</file>

<file path=docProps/custom.xml><?xml version="1.0" encoding="utf-8"?>
<Properties xmlns="http://schemas.openxmlformats.org/officeDocument/2006/custom-properties" xmlns:vt="http://schemas.openxmlformats.org/officeDocument/2006/docPropsVTypes"/>
</file>