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Sinha From Fardip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Çeviri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Mehmet Özşahin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In this book:</w:t>
            </w:r>
            <w:br/>
            <w:r>
              <w:rPr/>
              <w:t xml:space="preserve">Every reader will find one or more reflections of their own inner states. On which page, in which line, or in which moment of life you encounter a piece of yourself depends on where, and from which perspective, you see the world. With its reflections on relativity, SinHa becomes a mirror for its readers, one in which they can clearly recognize both their true face and the masks they wear.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https://www.hayatyayinlari.com/kitaplar/mehmet-ali-bulut-ahirette-45-gun-ingilizce-2058.html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2026-06-23T00:50:53+03:00</dcterms:created>
  <dcterms:modified xsi:type="dcterms:W3CDTF">2026-06-23T00:50:53+03:00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