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CEPHELER 3- ÇANAKKALE CEPHESİ ÖLÜMSÜZ ŞEHİTLER YB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9786059562034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  <w:br/>
            <w:r>
              <w:rPr>
                <w:b w:val="1"/>
                <w:bCs w:val="1"/>
              </w:rPr>
              <w:t xml:space="preserve">Cennet yurdun elli beş bin Mehmet’i</w:t>
            </w:r>
            <w:br/>
            <w:r>
              <w:rPr>
                <w:b w:val="1"/>
                <w:bCs w:val="1"/>
              </w:rPr>
              <w:t xml:space="preserve">Göğsünde söndürüp onca şiddeti</w:t>
            </w:r>
            <w:br/>
            <w:r>
              <w:rPr>
                <w:b w:val="1"/>
                <w:bCs w:val="1"/>
              </w:rPr>
              <w:t xml:space="preserve">Nur-ı şahadetle  boğdu zulmeti</w:t>
            </w:r>
            <w:br/>
            <w:r>
              <w:rPr>
                <w:b w:val="1"/>
                <w:bCs w:val="1"/>
              </w:rPr>
              <w:t xml:space="preserve">Ağılar  bal oldu Gelibolu’da</w:t>
            </w:r>
          </w:p>
          <w:p>
            <w:pPr/>
            <w:r>
              <w:rPr/>
              <w:t xml:space="preserve">Bu eserde, vatan savunmasının en yüksek duygularla yapıldığı ve milletimize bu şanlı zaferi kanlarıyla, canlarıyla armağan eden Mehmetçiklerimizin kahramanlıklarına şahit olacak, bir milletin kaderinin nasıl yazıldığını göreceksiniz.</w:t>
            </w:r>
          </w:p>
          <w:p>
            <w:pPr/>
            <w:r>
              <w:rPr>
                <w:i w:val="1"/>
                <w:iCs w:val="1"/>
              </w:rPr>
              <w:t xml:space="preserve">Sizleri, Çanakkale Zaferi’nin 100. yılında “Çanakkale Geçilmez!” diyerek gözünü kırpmadan bu cennet vatanımız için şehit olan kahramanlarımızın destan yazdığı Çanakkale Cephesi’ne davet ediyoruz.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https://www.hayatyayinlari.com/kitaplar/ibrahim-unsal-ucar-cepheler-3-canakkale-cephesi-olumsuz-sehitler-yb-1451.html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2026-07-28T03:48:29+03:00</dcterms:created>
  <dcterms:modified xsi:type="dcterms:W3CDTF">2026-07-28T03:48:29+03:00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